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0958BEF" w:rsidP="3A406056" w:rsidRDefault="00958BEF" w14:paraId="4FD445D8" w14:textId="1EE8CE23">
      <w:pPr>
        <w:pBdr>
          <w:top w:val="single" w:color="009CDE" w:sz="48" w:space="2"/>
        </w:pBdr>
        <w:spacing w:before="0" w:beforeAutospacing="off" w:after="240" w:afterAutospacing="off"/>
        <w:ind w:left="720" w:right="1336"/>
      </w:pPr>
      <w:r w:rsidRPr="3A406056" w:rsidR="00958BEF">
        <w:rPr>
          <w:rFonts w:ascii="Roboto" w:hAnsi="Roboto" w:eastAsia="Roboto" w:cs="Roboto"/>
          <w:noProof w:val="0"/>
          <w:sz w:val="68"/>
          <w:szCs w:val="68"/>
          <w:lang w:val="en-US"/>
        </w:rPr>
        <w:t>Student and Parent Email Template</w:t>
      </w:r>
    </w:p>
    <w:p w:rsidR="00958BEF" w:rsidP="3A406056" w:rsidRDefault="00958BEF" w14:paraId="0CE5EEFE" w14:textId="6B845DBA">
      <w:pPr>
        <w:pStyle w:val="Normal"/>
        <w:spacing w:before="240" w:beforeAutospacing="off" w:after="120" w:afterAutospacing="off"/>
        <w:ind w:left="720" w:right="1066"/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</w:pP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Use this customiza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 xml:space="preserve">ble email template to share information about free SAT practice resources, including a new peer-to-peer tutoring option through 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Schoolhouse.world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. Remember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 xml:space="preserve"> to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 xml:space="preserve"> update the </w:t>
      </w:r>
      <w:r w:rsidRPr="2BF8F1E1" w:rsidR="61739658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 xml:space="preserve">bracketed </w:t>
      </w:r>
      <w:r w:rsidRPr="2BF8F1E1" w:rsidR="00958BEF">
        <w:rPr>
          <w:rFonts w:ascii="Roboto" w:hAnsi="Roboto" w:eastAsia="Roboto" w:cs="Roboto"/>
          <w:b w:val="1"/>
          <w:bCs w:val="1"/>
          <w:i w:val="1"/>
          <w:iCs w:val="1"/>
          <w:noProof w:val="0"/>
          <w:color w:val="009CDE"/>
          <w:sz w:val="28"/>
          <w:szCs w:val="28"/>
          <w:lang w:val="en-US"/>
        </w:rPr>
        <w:t>italicized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 xml:space="preserve"> copy wi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t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 xml:space="preserve">h 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important deta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i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ls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 xml:space="preserve"> specific to your sch</w:t>
      </w:r>
      <w:r w:rsidRPr="2BF8F1E1" w:rsidR="00958BEF">
        <w:rPr>
          <w:rFonts w:ascii="Roboto" w:hAnsi="Roboto" w:eastAsia="Roboto" w:cs="Roboto"/>
          <w:b w:val="0"/>
          <w:bCs w:val="0"/>
          <w:noProof w:val="0"/>
          <w:color w:val="009CDE"/>
          <w:sz w:val="28"/>
          <w:szCs w:val="28"/>
          <w:lang w:val="en-US"/>
        </w:rPr>
        <w:t>ool.</w:t>
      </w:r>
    </w:p>
    <w:p w:rsidR="00958BEF" w:rsidP="3A406056" w:rsidRDefault="00958BEF" w14:paraId="4D3760B9" w14:textId="2ED62119">
      <w:pPr>
        <w:spacing w:before="240" w:beforeAutospacing="off" w:after="120" w:afterAutospacing="off"/>
        <w:ind w:left="720" w:right="1066"/>
      </w:pPr>
      <w:r w:rsidRPr="74C4B847" w:rsidR="4D0F114C">
        <w:rPr>
          <w:rFonts w:ascii="Roboto" w:hAnsi="Roboto" w:eastAsia="Roboto" w:cs="Roboto"/>
          <w:b w:val="1"/>
          <w:bCs w:val="1"/>
          <w:noProof w:val="0"/>
          <w:color w:val="009CDE"/>
          <w:sz w:val="28"/>
          <w:szCs w:val="28"/>
          <w:lang w:val="en-US"/>
        </w:rPr>
        <w:t>Subject</w:t>
      </w:r>
    </w:p>
    <w:p w:rsidR="6B818498" w:rsidP="74C4B847" w:rsidRDefault="6B818498" w14:paraId="0A037D99" w14:textId="57C8A06E">
      <w:pPr>
        <w:pStyle w:val="Normal"/>
        <w:spacing w:before="240" w:beforeAutospacing="off" w:after="120" w:afterAutospacing="off"/>
        <w:ind w:left="720" w:right="1066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9CDE"/>
          <w:sz w:val="18"/>
          <w:szCs w:val="18"/>
          <w:lang w:val="en-US"/>
        </w:rPr>
      </w:pPr>
      <w:r w:rsidRPr="74C4B847" w:rsidR="6B81849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9CDE"/>
          <w:sz w:val="18"/>
          <w:szCs w:val="18"/>
          <w:lang w:val="en-US"/>
        </w:rPr>
        <w:t>SAT Prep Is 100% Free</w:t>
      </w:r>
    </w:p>
    <w:p w:rsidR="00958BEF" w:rsidP="3A406056" w:rsidRDefault="00958BEF" w14:paraId="40BA079D" w14:textId="4EC8AB5E">
      <w:pPr>
        <w:spacing w:before="240" w:beforeAutospacing="off" w:after="120" w:afterAutospacing="off"/>
        <w:ind w:left="720" w:right="1066"/>
      </w:pPr>
      <w:r w:rsidRPr="3A406056" w:rsidR="00958BEF">
        <w:rPr>
          <w:rFonts w:ascii="Roboto" w:hAnsi="Roboto" w:eastAsia="Roboto" w:cs="Roboto"/>
          <w:b w:val="1"/>
          <w:bCs w:val="1"/>
          <w:noProof w:val="0"/>
          <w:color w:val="009CDE"/>
          <w:sz w:val="28"/>
          <w:szCs w:val="28"/>
          <w:lang w:val="en-US"/>
        </w:rPr>
        <w:t>Body</w:t>
      </w:r>
    </w:p>
    <w:p w:rsidR="00958BEF" w:rsidP="3A406056" w:rsidRDefault="00958BEF" w14:paraId="019D6C79" w14:textId="6AC50662">
      <w:pPr>
        <w:spacing w:before="0" w:beforeAutospacing="off" w:after="160" w:afterAutospacing="off" w:line="288" w:lineRule="auto"/>
        <w:ind w:left="720" w:right="1066"/>
        <w:rPr>
          <w:rFonts w:ascii="Roboto" w:hAnsi="Roboto" w:eastAsia="Roboto" w:cs="Roboto"/>
          <w:noProof w:val="0"/>
          <w:sz w:val="18"/>
          <w:szCs w:val="18"/>
          <w:lang w:val="en-US"/>
        </w:rPr>
      </w:pPr>
      <w:r w:rsidRPr="74C4B847" w:rsidR="4D0F114C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At </w:t>
      </w:r>
      <w:r w:rsidRPr="74C4B847" w:rsidR="4D0F114C">
        <w:rPr>
          <w:rFonts w:ascii="Roboto" w:hAnsi="Roboto" w:eastAsia="Roboto" w:cs="Roboto"/>
          <w:b w:val="1"/>
          <w:bCs w:val="1"/>
          <w:i w:val="1"/>
          <w:iCs w:val="1"/>
          <w:noProof w:val="0"/>
          <w:sz w:val="18"/>
          <w:szCs w:val="18"/>
          <w:lang w:val="en-US"/>
        </w:rPr>
        <w:t>[insert school name]</w:t>
      </w:r>
      <w:r w:rsidRPr="74C4B847" w:rsidR="535941DD">
        <w:rPr>
          <w:rFonts w:ascii="Roboto" w:hAnsi="Roboto" w:eastAsia="Roboto" w:cs="Roboto"/>
          <w:b w:val="1"/>
          <w:bCs w:val="1"/>
          <w:i w:val="1"/>
          <w:iCs w:val="1"/>
          <w:noProof w:val="0"/>
          <w:sz w:val="18"/>
          <w:szCs w:val="18"/>
          <w:lang w:val="en-US"/>
        </w:rPr>
        <w:t xml:space="preserve">, </w:t>
      </w:r>
      <w:r w:rsidRPr="74C4B847" w:rsidR="535941DD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we want to make sure our students </w:t>
      </w:r>
      <w:r w:rsidRPr="74C4B847" w:rsidR="5815CE70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know they have </w:t>
      </w:r>
      <w:r w:rsidRPr="74C4B847" w:rsidR="535941DD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access to </w:t>
      </w:r>
      <w:r w:rsidRPr="74C4B847" w:rsidR="21BB468B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the </w:t>
      </w:r>
      <w:r w:rsidRPr="74C4B847" w:rsidR="62E26ABE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free </w:t>
      </w:r>
      <w:r w:rsidRPr="74C4B847" w:rsidR="535941DD">
        <w:rPr>
          <w:rFonts w:ascii="Roboto" w:hAnsi="Roboto" w:eastAsia="Roboto" w:cs="Roboto"/>
          <w:noProof w:val="0"/>
          <w:sz w:val="18"/>
          <w:szCs w:val="18"/>
          <w:lang w:val="en-US"/>
        </w:rPr>
        <w:t>tools and support they need to feel confident and prepared for the SAT.</w:t>
      </w:r>
      <w:r w:rsidRPr="74C4B847" w:rsidR="551D04F4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 </w:t>
      </w:r>
    </w:p>
    <w:p w:rsidR="49A275F8" w:rsidP="2BF8F1E1" w:rsidRDefault="49A275F8" w14:paraId="0D60EB92" w14:textId="2E28762A">
      <w:pPr>
        <w:pStyle w:val="Normal"/>
        <w:spacing w:before="180" w:beforeAutospacing="off" w:after="120" w:afterAutospacing="off"/>
        <w:ind w:left="720" w:right="1066"/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9CDE"/>
          <w:sz w:val="20"/>
          <w:szCs w:val="20"/>
          <w:lang w:val="en-US"/>
        </w:rPr>
      </w:pPr>
      <w:r w:rsidRPr="2BF8F1E1" w:rsidR="49A275F8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9CDE"/>
          <w:sz w:val="20"/>
          <w:szCs w:val="20"/>
          <w:lang w:val="en-US"/>
        </w:rPr>
        <w:t xml:space="preserve">Get ready for the </w:t>
      </w:r>
      <w:bookmarkStart w:name="_Int_rVwYgzaZ" w:id="302251687"/>
      <w:r w:rsidRPr="2BF8F1E1" w:rsidR="49A275F8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9CDE"/>
          <w:sz w:val="20"/>
          <w:szCs w:val="20"/>
          <w:lang w:val="en-US"/>
        </w:rPr>
        <w:t>SAT</w:t>
      </w:r>
      <w:bookmarkEnd w:id="302251687"/>
      <w:r w:rsidRPr="2BF8F1E1" w:rsidR="49A275F8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9CDE"/>
          <w:sz w:val="20"/>
          <w:szCs w:val="20"/>
          <w:lang w:val="en-US"/>
        </w:rPr>
        <w:t xml:space="preserve"> your way. </w:t>
      </w:r>
      <w:r w:rsidRPr="2BF8F1E1" w:rsidR="05335CC8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9CDE"/>
          <w:sz w:val="20"/>
          <w:szCs w:val="20"/>
          <w:lang w:val="en-US"/>
        </w:rPr>
        <w:t>All official resources. All 100% free.</w:t>
      </w:r>
    </w:p>
    <w:p w:rsidR="78047340" w:rsidP="3165B297" w:rsidRDefault="78047340" w14:paraId="6EE41E0E" w14:textId="2BA76246">
      <w:pPr>
        <w:pStyle w:val="ListParagraph"/>
        <w:numPr>
          <w:ilvl w:val="0"/>
          <w:numId w:val="10"/>
        </w:numPr>
        <w:spacing w:before="0" w:beforeAutospacing="off" w:after="160" w:afterAutospacing="off" w:line="288" w:lineRule="auto"/>
        <w:ind w:right="1066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3165B297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Get </w:t>
      </w:r>
      <w:r w:rsidRPr="3165B297" w:rsidR="22544DF7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f</w:t>
      </w:r>
      <w:r w:rsidRPr="3165B297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amiliar, then build your muscles</w:t>
      </w:r>
      <w:r>
        <w:br/>
      </w:r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Take a full-length practice test in Bluebook</w:t>
      </w:r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vertAlign w:val="superscript"/>
          <w:lang w:val="en-US"/>
        </w:rPr>
        <w:t>™</w:t>
      </w:r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then head over to </w:t>
      </w:r>
      <w:hyperlink r:id="Rf271e5236255437e"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My</w:t>
        </w:r>
        <w:r w:rsidRPr="3165B297" w:rsidR="23683DBD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 xml:space="preserve"> </w:t>
        </w:r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Practice</w:t>
        </w:r>
      </w:hyperlink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bookmarkStart w:name="_Int_NxaJcllb" w:id="257398839"/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to</w:t>
      </w:r>
      <w:bookmarkEnd w:id="257398839"/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see how you did, find out what you need to improve, and get lots of practice questions tailored for you</w:t>
      </w:r>
      <w:r w:rsidRPr="3165B297" w:rsidR="1141D90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.</w:t>
      </w:r>
      <w:r>
        <w:br/>
      </w:r>
    </w:p>
    <w:p w:rsidR="78047340" w:rsidP="3165B297" w:rsidRDefault="78047340" w14:paraId="3D9A7771" w14:textId="4F40A120">
      <w:pPr>
        <w:pStyle w:val="ListParagraph"/>
        <w:numPr>
          <w:ilvl w:val="0"/>
          <w:numId w:val="10"/>
        </w:numPr>
        <w:suppressLineNumbers w:val="0"/>
        <w:bidi w:val="0"/>
        <w:spacing w:before="0" w:beforeAutospacing="off" w:after="160" w:afterAutospacing="off" w:line="288" w:lineRule="auto"/>
        <w:ind w:left="1080" w:right="1066" w:hanging="360"/>
        <w:jc w:val="lef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3165B297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Level up your skills</w:t>
      </w:r>
      <w:r>
        <w:br/>
      </w:r>
      <w:r w:rsidRPr="3165B297" w:rsidR="340F7CE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Use</w:t>
      </w:r>
      <w:r w:rsidRPr="3165B297" w:rsidR="3D5C53C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hyperlink r:id="Rb61f3557000f414a"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Official SAT</w:t>
        </w:r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vertAlign w:val="superscript"/>
            <w:lang w:val="en-US"/>
          </w:rPr>
          <w:t>®</w:t>
        </w:r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 xml:space="preserve"> Prep on Khan Academy</w:t>
        </w:r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vertAlign w:val="superscript"/>
            <w:lang w:val="en-US"/>
          </w:rPr>
          <w:t>®</w:t>
        </w:r>
      </w:hyperlink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to sharpen your strengths and boost your challenge areas with video lessons, quizzes, and answer explanations based on </w:t>
      </w:r>
      <w:r w:rsidRPr="3165B297" w:rsidR="257000B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the practice test you took.</w:t>
      </w:r>
      <w:r>
        <w:br/>
      </w:r>
    </w:p>
    <w:p w:rsidR="78047340" w:rsidP="3165B297" w:rsidRDefault="78047340" w14:paraId="36487DDA" w14:textId="33779692">
      <w:pPr>
        <w:pStyle w:val="ListParagraph"/>
        <w:numPr>
          <w:ilvl w:val="0"/>
          <w:numId w:val="10"/>
        </w:numPr>
        <w:spacing w:before="0" w:beforeAutospacing="off" w:after="160" w:afterAutospacing="off" w:line="288" w:lineRule="auto"/>
        <w:ind w:right="1066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3165B297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Build confidence in an SAT Bootcamp </w:t>
      </w:r>
      <w:r>
        <w:br/>
      </w:r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Sign up for four weeks of free, small-group SAT tutoring with </w:t>
      </w:r>
      <w:hyperlink r:id="Rbfb96277190245a3"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Schoolhouse.world</w:t>
        </w:r>
      </w:hyperlink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, led by high-scoring students who know the test.</w:t>
      </w:r>
      <w:r>
        <w:br/>
      </w:r>
    </w:p>
    <w:p w:rsidR="78047340" w:rsidP="3165B297" w:rsidRDefault="78047340" w14:paraId="05A0A468" w14:textId="4983C9CD">
      <w:pPr>
        <w:pStyle w:val="ListParagraph"/>
        <w:numPr>
          <w:ilvl w:val="0"/>
          <w:numId w:val="10"/>
        </w:numPr>
        <w:spacing w:before="0" w:beforeAutospacing="off" w:after="160" w:afterAutospacing="off" w:line="288" w:lineRule="auto"/>
        <w:ind w:right="1066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3165B297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Have some fun with it</w:t>
      </w:r>
      <w:r>
        <w:br/>
      </w:r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Turn practice into a healthy habit with the </w:t>
      </w:r>
      <w:hyperlink r:id="R4dea76f1c9dc4510">
        <w:r w:rsidRPr="3165B297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Question of the Day</w:t>
        </w:r>
      </w:hyperlink>
      <w:r w:rsidRPr="3165B297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. Earn badges ... and bragging rights!</w:t>
      </w:r>
      <w:r>
        <w:br/>
      </w:r>
    </w:p>
    <w:p w:rsidR="78047340" w:rsidP="2BF8F1E1" w:rsidRDefault="78047340" w14:paraId="5CB0D241" w14:textId="67080CE7">
      <w:pPr>
        <w:pStyle w:val="Normal"/>
        <w:spacing w:before="0" w:beforeAutospacing="off" w:after="160" w:afterAutospacing="off" w:line="288" w:lineRule="auto"/>
        <w:ind w:left="720" w:right="1066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2BF8F1E1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Practice matters—and it pays off. Students who complete 1, 2, or 3 or more full-length practice tests score on average about 25, 45, and 60 points higher, respectively, than students who </w:t>
      </w:r>
      <w:r w:rsidRPr="2BF8F1E1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don't</w:t>
      </w:r>
      <w:r w:rsidRPr="2BF8F1E1" w:rsidR="78047340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take any.</w:t>
      </w:r>
      <w:r>
        <w:br/>
      </w:r>
      <w:r>
        <w:br/>
      </w:r>
      <w:r w:rsidRPr="2BF8F1E1" w:rsidR="78047340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Want to learn more about how to practice and prepare? Visit </w:t>
      </w:r>
      <w:hyperlink r:id="Rc0eec3e872694f1b">
        <w:r w:rsidRPr="2BF8F1E1" w:rsidR="78047340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sat.org/practice</w:t>
        </w:r>
      </w:hyperlink>
    </w:p>
    <w:p w:rsidR="3B4069D2" w:rsidP="3A406056" w:rsidRDefault="3B4069D2" w14:paraId="468B5C35" w14:textId="5C8B3BE4">
      <w:pPr>
        <w:spacing w:before="0" w:beforeAutospacing="off" w:after="160" w:afterAutospacing="off" w:line="288" w:lineRule="auto"/>
        <w:ind w:left="720" w:right="1066"/>
        <w:rPr>
          <w:rFonts w:ascii="Roboto" w:hAnsi="Roboto" w:eastAsia="Roboto" w:cs="Roboto"/>
          <w:noProof w:val="0"/>
          <w:sz w:val="18"/>
          <w:szCs w:val="18"/>
          <w:lang w:val="en-US"/>
        </w:rPr>
      </w:pPr>
      <w:r w:rsidRPr="74C4B847" w:rsidR="535941DD">
        <w:rPr>
          <w:rFonts w:ascii="Roboto" w:hAnsi="Roboto" w:eastAsia="Roboto" w:cs="Roboto"/>
          <w:noProof w:val="0"/>
          <w:sz w:val="18"/>
          <w:szCs w:val="18"/>
          <w:lang w:val="en-US"/>
        </w:rPr>
        <w:t>If you have questions about SAT preparation or how these resources fit into your</w:t>
      </w:r>
      <w:r w:rsidRPr="74C4B847" w:rsidR="66C50725">
        <w:rPr>
          <w:rFonts w:ascii="Roboto" w:hAnsi="Roboto" w:eastAsia="Roboto" w:cs="Roboto"/>
          <w:noProof w:val="0"/>
          <w:sz w:val="18"/>
          <w:szCs w:val="18"/>
          <w:lang w:val="en-US"/>
        </w:rPr>
        <w:t xml:space="preserve"> </w:t>
      </w:r>
      <w:r w:rsidRPr="74C4B847" w:rsidR="535941DD">
        <w:rPr>
          <w:rFonts w:ascii="Roboto" w:hAnsi="Roboto" w:eastAsia="Roboto" w:cs="Roboto"/>
          <w:noProof w:val="0"/>
          <w:sz w:val="18"/>
          <w:szCs w:val="18"/>
          <w:lang w:val="en-US"/>
        </w:rPr>
        <w:t>plans, please contact [insert school contact information].</w:t>
      </w:r>
    </w:p>
    <w:p w:rsidR="3B4069D2" w:rsidP="3A406056" w:rsidRDefault="3B4069D2" w14:paraId="16562E89" w14:textId="79C86CAE">
      <w:pPr>
        <w:spacing w:before="0" w:beforeAutospacing="off" w:after="160" w:afterAutospacing="off" w:line="288" w:lineRule="auto"/>
        <w:ind w:left="720" w:right="1066"/>
        <w:rPr>
          <w:rFonts w:ascii="Roboto" w:hAnsi="Roboto" w:eastAsia="Roboto" w:cs="Roboto"/>
          <w:noProof w:val="0"/>
          <w:sz w:val="18"/>
          <w:szCs w:val="18"/>
          <w:lang w:val="en-US"/>
        </w:rPr>
      </w:pPr>
      <w:r w:rsidRPr="3A406056" w:rsidR="3B4069D2">
        <w:rPr>
          <w:rFonts w:ascii="Roboto" w:hAnsi="Roboto" w:eastAsia="Roboto" w:cs="Roboto"/>
          <w:noProof w:val="0"/>
          <w:sz w:val="18"/>
          <w:szCs w:val="18"/>
          <w:lang w:val="en-US"/>
        </w:rPr>
        <w:t>Sincerely,</w:t>
      </w:r>
    </w:p>
    <w:p w:rsidR="3B4069D2" w:rsidP="3A406056" w:rsidRDefault="3B4069D2" w14:paraId="763FAC2A" w14:textId="2CC9CEEC">
      <w:pPr>
        <w:spacing w:before="0" w:beforeAutospacing="off" w:after="160" w:afterAutospacing="off" w:line="288" w:lineRule="auto"/>
        <w:ind w:left="720" w:right="1066"/>
        <w:rPr>
          <w:rFonts w:ascii="Roboto" w:hAnsi="Roboto" w:eastAsia="Roboto" w:cs="Roboto"/>
          <w:noProof w:val="0"/>
          <w:sz w:val="18"/>
          <w:szCs w:val="18"/>
          <w:lang w:val="en-US"/>
        </w:rPr>
      </w:pPr>
      <w:r w:rsidRPr="3A406056" w:rsidR="3B4069D2">
        <w:rPr>
          <w:rFonts w:ascii="Roboto" w:hAnsi="Roboto" w:eastAsia="Roboto" w:cs="Roboto"/>
          <w:noProof w:val="0"/>
          <w:sz w:val="18"/>
          <w:szCs w:val="18"/>
          <w:lang w:val="en-US"/>
        </w:rPr>
        <w:t>[School name or sender]</w:t>
      </w:r>
    </w:p>
    <w:p w:rsidR="3A406056" w:rsidP="3A406056" w:rsidRDefault="3A406056" w14:paraId="7897F62F" w14:textId="57349E84">
      <w:pPr>
        <w:spacing w:before="0" w:beforeAutospacing="off" w:after="160" w:afterAutospacing="off" w:line="288" w:lineRule="auto"/>
        <w:ind w:left="720" w:right="1066"/>
        <w:rPr>
          <w:rFonts w:ascii="Roboto" w:hAnsi="Roboto" w:eastAsia="Roboto" w:cs="Roboto"/>
          <w:noProof w:val="0"/>
          <w:sz w:val="18"/>
          <w:szCs w:val="18"/>
          <w:lang w:val="en-US"/>
        </w:rPr>
      </w:pPr>
    </w:p>
    <w:p w:rsidR="3A406056" w:rsidP="3A406056" w:rsidRDefault="3A406056" w14:paraId="7C0AD64C" w14:textId="779FF483">
      <w:pPr>
        <w:spacing w:before="0" w:beforeAutospacing="off" w:after="160" w:afterAutospacing="off" w:line="288" w:lineRule="auto"/>
        <w:ind w:left="720" w:right="1066"/>
        <w:rPr>
          <w:rFonts w:ascii="Roboto" w:hAnsi="Roboto" w:eastAsia="Roboto" w:cs="Roboto"/>
          <w:noProof w:val="0"/>
          <w:sz w:val="18"/>
          <w:szCs w:val="18"/>
          <w:lang w:val="en-US"/>
        </w:rPr>
      </w:pPr>
    </w:p>
    <w:p w:rsidR="3A406056" w:rsidP="3A406056" w:rsidRDefault="3A406056" w14:paraId="28358B0C" w14:textId="380E4EB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XCwfAAGphziY9v" int2:id="mkWVUgke">
      <int2:state int2:type="spell" int2:value="Rejected"/>
    </int2:textHash>
    <int2:bookmark int2:bookmarkName="_Int_NxaJcllb" int2:invalidationBookmarkName="" int2:hashCode="Q3Sq7iR/sjfObJ" int2:id="GcLBp39A">
      <int2:state int2:type="spell" int2:value="Rejected"/>
    </int2:bookmark>
    <int2:bookmark int2:bookmarkName="_Int_rVwYgzaZ" int2:invalidationBookmarkName="" int2:hashCode="0gYC9SVrhURnoL" int2:id="3WojMP1a">
      <int2:state int2:type="gram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2be88b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74246ad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a5ff9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7c64823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6421ebd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c8197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6448a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59b054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f1aea1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599ac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E945B9"/>
    <w:rsid w:val="00158728"/>
    <w:rsid w:val="00958BEF"/>
    <w:rsid w:val="033CAF07"/>
    <w:rsid w:val="03B11D90"/>
    <w:rsid w:val="045A04CF"/>
    <w:rsid w:val="05335CC8"/>
    <w:rsid w:val="05ED7C5A"/>
    <w:rsid w:val="0692E7D6"/>
    <w:rsid w:val="08BACE13"/>
    <w:rsid w:val="09393824"/>
    <w:rsid w:val="099AA1F0"/>
    <w:rsid w:val="09E6EFD3"/>
    <w:rsid w:val="0B23A497"/>
    <w:rsid w:val="0F4F92DE"/>
    <w:rsid w:val="0F5B9CFD"/>
    <w:rsid w:val="0FD00013"/>
    <w:rsid w:val="10378C24"/>
    <w:rsid w:val="10D63AD3"/>
    <w:rsid w:val="1141D908"/>
    <w:rsid w:val="14A50669"/>
    <w:rsid w:val="166D7264"/>
    <w:rsid w:val="17741B8F"/>
    <w:rsid w:val="180ABA11"/>
    <w:rsid w:val="1950A089"/>
    <w:rsid w:val="19586E5D"/>
    <w:rsid w:val="195B4549"/>
    <w:rsid w:val="19780C16"/>
    <w:rsid w:val="1B2B028B"/>
    <w:rsid w:val="1BE148CD"/>
    <w:rsid w:val="1E25B406"/>
    <w:rsid w:val="1E82BC37"/>
    <w:rsid w:val="1E963FBC"/>
    <w:rsid w:val="1EE945B9"/>
    <w:rsid w:val="1EEA58DB"/>
    <w:rsid w:val="1F2BBABC"/>
    <w:rsid w:val="20F8035A"/>
    <w:rsid w:val="21BB468B"/>
    <w:rsid w:val="22053B4B"/>
    <w:rsid w:val="22544DF7"/>
    <w:rsid w:val="23683DBD"/>
    <w:rsid w:val="257000BC"/>
    <w:rsid w:val="267DD9F6"/>
    <w:rsid w:val="2682AEEA"/>
    <w:rsid w:val="26DA1C6D"/>
    <w:rsid w:val="26EEE567"/>
    <w:rsid w:val="276499ED"/>
    <w:rsid w:val="27BA7081"/>
    <w:rsid w:val="287EB01F"/>
    <w:rsid w:val="28B33A54"/>
    <w:rsid w:val="2AB02C61"/>
    <w:rsid w:val="2BEC6133"/>
    <w:rsid w:val="2BF8F1E1"/>
    <w:rsid w:val="2C2CA721"/>
    <w:rsid w:val="2D01C4E2"/>
    <w:rsid w:val="2D407AAE"/>
    <w:rsid w:val="2EDFC707"/>
    <w:rsid w:val="2FD8384B"/>
    <w:rsid w:val="3165B297"/>
    <w:rsid w:val="33541B25"/>
    <w:rsid w:val="340F7CE8"/>
    <w:rsid w:val="3547973D"/>
    <w:rsid w:val="3759B0E4"/>
    <w:rsid w:val="37E541DE"/>
    <w:rsid w:val="3A406056"/>
    <w:rsid w:val="3B4069D2"/>
    <w:rsid w:val="3BB399AF"/>
    <w:rsid w:val="3BEF3324"/>
    <w:rsid w:val="3C582CE3"/>
    <w:rsid w:val="3C892BA3"/>
    <w:rsid w:val="3D53EA5A"/>
    <w:rsid w:val="3D5C53C8"/>
    <w:rsid w:val="3D6A56ED"/>
    <w:rsid w:val="3F21C31B"/>
    <w:rsid w:val="3F2B8CA3"/>
    <w:rsid w:val="3FAA9037"/>
    <w:rsid w:val="3FE4599F"/>
    <w:rsid w:val="3FE688B0"/>
    <w:rsid w:val="41FC22BA"/>
    <w:rsid w:val="42523596"/>
    <w:rsid w:val="42ABE8AF"/>
    <w:rsid w:val="432AAFEE"/>
    <w:rsid w:val="4465AE0D"/>
    <w:rsid w:val="453DD6E4"/>
    <w:rsid w:val="468647C4"/>
    <w:rsid w:val="47180640"/>
    <w:rsid w:val="49A275F8"/>
    <w:rsid w:val="4D0F114C"/>
    <w:rsid w:val="4D237AD5"/>
    <w:rsid w:val="4DED1685"/>
    <w:rsid w:val="4E640B09"/>
    <w:rsid w:val="4FE44815"/>
    <w:rsid w:val="51408BFC"/>
    <w:rsid w:val="51918FDB"/>
    <w:rsid w:val="52A6D385"/>
    <w:rsid w:val="535941DD"/>
    <w:rsid w:val="54DED061"/>
    <w:rsid w:val="551D04F4"/>
    <w:rsid w:val="558304E7"/>
    <w:rsid w:val="5747051A"/>
    <w:rsid w:val="5815CE70"/>
    <w:rsid w:val="58B18163"/>
    <w:rsid w:val="58CC30F5"/>
    <w:rsid w:val="5943648A"/>
    <w:rsid w:val="5A6F2A53"/>
    <w:rsid w:val="5A93BA9F"/>
    <w:rsid w:val="5BA2E89D"/>
    <w:rsid w:val="5EECAD00"/>
    <w:rsid w:val="5EF1DA78"/>
    <w:rsid w:val="5EF785F5"/>
    <w:rsid w:val="5EFA5E63"/>
    <w:rsid w:val="602AFC2A"/>
    <w:rsid w:val="61739658"/>
    <w:rsid w:val="62ACFF77"/>
    <w:rsid w:val="62E26ABE"/>
    <w:rsid w:val="63175410"/>
    <w:rsid w:val="6424E47F"/>
    <w:rsid w:val="64CB2FC3"/>
    <w:rsid w:val="65C21351"/>
    <w:rsid w:val="66C50725"/>
    <w:rsid w:val="68511FB3"/>
    <w:rsid w:val="6B818498"/>
    <w:rsid w:val="6CB7F084"/>
    <w:rsid w:val="6CC7754A"/>
    <w:rsid w:val="6DE69F7A"/>
    <w:rsid w:val="6E6B375B"/>
    <w:rsid w:val="6F640DF1"/>
    <w:rsid w:val="6FB89427"/>
    <w:rsid w:val="71A74AEC"/>
    <w:rsid w:val="73626EAA"/>
    <w:rsid w:val="74C4B847"/>
    <w:rsid w:val="761FF21E"/>
    <w:rsid w:val="77D89E39"/>
    <w:rsid w:val="78047340"/>
    <w:rsid w:val="787D7A3F"/>
    <w:rsid w:val="78B43A34"/>
    <w:rsid w:val="798FA84E"/>
    <w:rsid w:val="7A9267CB"/>
    <w:rsid w:val="7B2D9D83"/>
    <w:rsid w:val="7B7DBB11"/>
    <w:rsid w:val="7D8EF893"/>
    <w:rsid w:val="7DC6F7BF"/>
    <w:rsid w:val="7EE0C9A5"/>
    <w:rsid w:val="7F66B1FB"/>
    <w:rsid w:val="7F79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945B9"/>
  <w15:chartTrackingRefBased/>
  <w15:docId w15:val="{7EE2412A-7798-452F-9AA8-08A267CF1C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33541B25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33541B2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cb30993d5a64798" /><Relationship Type="http://schemas.microsoft.com/office/2011/relationships/people" Target="people.xml" Id="R9896c82c08b94041" /><Relationship Type="http://schemas.microsoft.com/office/2011/relationships/commentsExtended" Target="commentsExtended.xml" Id="R2ffa24e55dc64a94" /><Relationship Type="http://schemas.microsoft.com/office/2016/09/relationships/commentsIds" Target="commentsIds.xml" Id="R6af408ae605f43fd" /><Relationship Type="http://schemas.microsoft.com/office/2020/10/relationships/intelligence" Target="intelligence2.xml" Id="R4a1776404a354816" /><Relationship Type="http://schemas.openxmlformats.org/officeDocument/2006/relationships/hyperlink" Target="https://satsuite.collegeboard.org/practice/my-practice-101" TargetMode="External" Id="Rf271e5236255437e" /><Relationship Type="http://schemas.openxmlformats.org/officeDocument/2006/relationships/hyperlink" Target="https://www.khanacademy.org/digital-sat" TargetMode="External" Id="Rb61f3557000f414a" /><Relationship Type="http://schemas.openxmlformats.org/officeDocument/2006/relationships/hyperlink" Target="https://schoolhouse.world/sat-bootcamp?ref=cb-sat-practice" TargetMode="External" Id="Rbfb96277190245a3" /><Relationship Type="http://schemas.openxmlformats.org/officeDocument/2006/relationships/hyperlink" Target="https://satsuite.collegeboard.org/practice/student-question-bank" TargetMode="External" Id="R4dea76f1c9dc4510" /><Relationship Type="http://schemas.openxmlformats.org/officeDocument/2006/relationships/hyperlink" Target="https://satsuite.collegeboard.org/practice" TargetMode="External" Id="Rc0eec3e872694f1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2E31D06BC17488178CDFFE0066227" ma:contentTypeVersion="24" ma:contentTypeDescription="Create a new document." ma:contentTypeScope="" ma:versionID="877f3f74f991369b3c74ab4d71907389">
  <xsd:schema xmlns:xsd="http://www.w3.org/2001/XMLSchema" xmlns:xs="http://www.w3.org/2001/XMLSchema" xmlns:p="http://schemas.microsoft.com/office/2006/metadata/properties" xmlns:ns1="http://schemas.microsoft.com/sharepoint/v3" xmlns:ns2="88bfdc8a-8672-45b5-a72f-c4f735d5db35" xmlns:ns3="c12538b9-a870-4d42-b07f-e7ab0ee26e24" targetNamespace="http://schemas.microsoft.com/office/2006/metadata/properties" ma:root="true" ma:fieldsID="24daf5665da97be9a1f3cb1587dd25bf" ns1:_="" ns2:_="" ns3:_="">
    <xsd:import namespace="http://schemas.microsoft.com/sharepoint/v3"/>
    <xsd:import namespace="88bfdc8a-8672-45b5-a72f-c4f735d5db35"/>
    <xsd:import namespace="c12538b9-a870-4d42-b07f-e7ab0ee26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2:Date" minOccurs="0"/>
                <xsd:element ref="ns2:Program" minOccurs="0"/>
                <xsd:element ref="ns2:Dimensions" minOccurs="0"/>
                <xsd:element ref="ns2:FolderType" minOccurs="0"/>
                <xsd:element ref="ns2:Notes" minOccurs="0"/>
                <xsd:element ref="ns2:Siz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fdc8a-8672-45b5-a72f-c4f735d5db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e5650d7-bd54-4c78-86b3-0ad055013b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Program" ma:index="26" nillable="true" ma:displayName="Program" ma:format="Dropdown" ma:internalName="Program">
      <xsd:simpleType>
        <xsd:restriction base="dms:Choice">
          <xsd:enumeration value="SAT"/>
          <xsd:enumeration value="AP"/>
          <xsd:enumeration value="Cross Program"/>
        </xsd:restriction>
      </xsd:simpleType>
    </xsd:element>
    <xsd:element name="Dimensions" ma:index="27" nillable="true" ma:displayName="Dimensions" ma:format="Dropdown" ma:internalName="Dimensions">
      <xsd:simpleType>
        <xsd:restriction base="dms:Choice">
          <xsd:enumeration value="1080x1080"/>
          <xsd:enumeration value="1080x1920"/>
          <xsd:enumeration value="1920x1080"/>
          <xsd:enumeration value="600x110"/>
          <xsd:enumeration value="650x450"/>
        </xsd:restriction>
      </xsd:simpleType>
    </xsd:element>
    <xsd:element name="FolderType" ma:index="28" nillable="true" ma:displayName="Folder Type" ma:format="Dropdown" ma:internalName="FolderType">
      <xsd:simpleType>
        <xsd:union memberTypes="dms:Text">
          <xsd:simpleType>
            <xsd:restriction base="dms:Choice">
              <xsd:enumeration value="Campaign"/>
              <xsd:enumeration value="Tactics"/>
              <xsd:enumeration value="Notes"/>
              <xsd:enumeration value="Other"/>
            </xsd:restriction>
          </xsd:simpleType>
        </xsd:union>
      </xsd:simpleType>
    </xsd:element>
    <xsd:element name="Notes" ma:index="29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Size" ma:index="30" nillable="true" ma:displayName="Size" ma:format="Dropdown" ma:internalName="Size">
      <xsd:simpleType>
        <xsd:restriction base="dms:Choice">
          <xsd:enumeration value="1080x1080"/>
          <xsd:enumeration value="1200x1200"/>
          <xsd:enumeration value="1440x1440"/>
          <xsd:enumeration value="1080x1920"/>
          <xsd:enumeration value="1440x2560"/>
          <xsd:enumeration value="128x128"/>
          <xsd:enumeration value="160x600"/>
          <xsd:enumeration value="180x150"/>
          <xsd:enumeration value="185x185"/>
          <xsd:enumeration value="180x300"/>
          <xsd:enumeration value="200x60"/>
          <xsd:enumeration value="200x600"/>
          <xsd:enumeration value="250x250"/>
          <xsd:enumeration value="300x50"/>
          <xsd:enumeration value="300x150"/>
          <xsd:enumeration value="300x250"/>
          <xsd:enumeration value="300x300"/>
          <xsd:enumeration value="300x600"/>
          <xsd:enumeration value="320x50"/>
          <xsd:enumeration value="320x480"/>
          <xsd:enumeration value="360x90"/>
          <xsd:enumeration value="370x100"/>
          <xsd:enumeration value="468x60"/>
          <xsd:enumeration value="480x320"/>
          <xsd:enumeration value="500x246"/>
          <xsd:enumeration value="500x300"/>
          <xsd:enumeration value="575x345"/>
          <xsd:enumeration value="580x338"/>
          <xsd:enumeration value="600x600"/>
          <xsd:enumeration value="600x110"/>
          <xsd:enumeration value="628x1200"/>
          <xsd:enumeration value="640x480"/>
          <xsd:enumeration value="650x100"/>
          <xsd:enumeration value="650x246"/>
          <xsd:enumeration value="650x450"/>
          <xsd:enumeration value="728x90"/>
          <xsd:enumeration value="750x700"/>
          <xsd:enumeration value="768x1024"/>
          <xsd:enumeration value="800x100"/>
          <xsd:enumeration value="800x460"/>
          <xsd:enumeration value="800x600"/>
          <xsd:enumeration value="900x1200"/>
          <xsd:enumeration value="970x90"/>
          <xsd:enumeration value="970x250"/>
          <xsd:enumeration value="1000x500"/>
          <xsd:enumeration value="1024x768"/>
          <xsd:enumeration value="1200x600"/>
          <xsd:enumeration value="1200x628"/>
          <xsd:enumeration value="1200x700"/>
          <xsd:enumeration value="1200x900"/>
          <xsd:enumeration value="1920x400"/>
          <xsd:enumeration value="1920x1080"/>
          <xsd:enumeration value="1152x1010"/>
        </xsd:restriction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538b9-a870-4d42-b07f-e7ab0ee26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2e3a06a-6089-46a1-ab30-e374d8041feb}" ma:internalName="TaxCatchAll" ma:showField="CatchAllData" ma:web="c12538b9-a870-4d42-b07f-e7ab0ee26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FolderType xmlns="88bfdc8a-8672-45b5-a72f-c4f735d5db35" xsi:nil="true"/>
    <TaxCatchAll xmlns="c12538b9-a870-4d42-b07f-e7ab0ee26e24" xsi:nil="true"/>
    <Program xmlns="88bfdc8a-8672-45b5-a72f-c4f735d5db35" xsi:nil="true"/>
    <Dimensions xmlns="88bfdc8a-8672-45b5-a72f-c4f735d5db35" xsi:nil="true"/>
    <lcf76f155ced4ddcb4097134ff3c332f xmlns="88bfdc8a-8672-45b5-a72f-c4f735d5db35">
      <Terms xmlns="http://schemas.microsoft.com/office/infopath/2007/PartnerControls"/>
    </lcf76f155ced4ddcb4097134ff3c332f>
    <Size xmlns="88bfdc8a-8672-45b5-a72f-c4f735d5db35" xsi:nil="true"/>
    <_ip_UnifiedCompliancePolicyProperties xmlns="http://schemas.microsoft.com/sharepoint/v3" xsi:nil="true"/>
    <Date xmlns="88bfdc8a-8672-45b5-a72f-c4f735d5db35" xsi:nil="true"/>
    <Notes xmlns="88bfdc8a-8672-45b5-a72f-c4f735d5db35" xsi:nil="true"/>
  </documentManagement>
</p:properties>
</file>

<file path=customXml/itemProps1.xml><?xml version="1.0" encoding="utf-8"?>
<ds:datastoreItem xmlns:ds="http://schemas.openxmlformats.org/officeDocument/2006/customXml" ds:itemID="{72E1AD1D-B353-4A04-92ED-86AE7A125453}"/>
</file>

<file path=customXml/itemProps2.xml><?xml version="1.0" encoding="utf-8"?>
<ds:datastoreItem xmlns:ds="http://schemas.openxmlformats.org/officeDocument/2006/customXml" ds:itemID="{DE54BFCF-6B5C-4F11-B826-5942709A13AD}"/>
</file>

<file path=customXml/itemProps3.xml><?xml version="1.0" encoding="utf-8"?>
<ds:datastoreItem xmlns:ds="http://schemas.openxmlformats.org/officeDocument/2006/customXml" ds:itemID="{273438E3-44CE-4B2F-9587-B1AF8DB30B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Huque, Samiha</dc:creator>
  <keywords/>
  <dc:description/>
  <lastModifiedBy>Huque, Samiha</lastModifiedBy>
  <dcterms:created xsi:type="dcterms:W3CDTF">2025-11-25T18:42:18.0000000Z</dcterms:created>
  <dcterms:modified xsi:type="dcterms:W3CDTF">2026-02-02T17:57:43.7269632Z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0x0101000B82E31D06BC17488178CDFFE0066227</vt:lpwstr>
  </property>
  <property fmtid="{D5CDD505-2E9C-101B-9397-08002B2CF9AE}" pid="3" name="MediaServiceImageTags">
    <vt:lpwstr/>
  </property>
</Properties>
</file>