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C4E9" w14:textId="182FA3B9" w:rsidR="00395BAB" w:rsidRPr="00077BC0" w:rsidRDefault="00A37CD9" w:rsidP="00E97564">
      <w:pPr>
        <w:pStyle w:val="CBTitlewBlueRule"/>
        <w:pBdr>
          <w:top w:val="single" w:sz="48" w:space="2" w:color="006298" w:themeColor="accent1"/>
        </w:pBdr>
        <w:tabs>
          <w:tab w:val="clear" w:pos="10080"/>
        </w:tabs>
        <w:rPr>
          <w:sz w:val="56"/>
          <w:szCs w:val="56"/>
        </w:rPr>
      </w:pPr>
      <w:r>
        <w:rPr>
          <w:sz w:val="56"/>
          <w:szCs w:val="56"/>
        </w:rPr>
        <w:t>Welcome Back!</w:t>
      </w:r>
    </w:p>
    <w:p w14:paraId="0CC56295" w14:textId="5F5A7175" w:rsidR="00A37CD9" w:rsidRDefault="00A37CD9" w:rsidP="00A37CD9">
      <w:pPr>
        <w:pStyle w:val="CBBodyText"/>
      </w:pPr>
      <w:r>
        <w:t>We’re so glad you’re joining us for another year. As an experienced Ambassador, you’ll advance the program while mentoring new Ambassadors.</w:t>
      </w:r>
    </w:p>
    <w:p w14:paraId="62040B36" w14:textId="6D44306D" w:rsidR="00C47544" w:rsidRDefault="00A37CD9" w:rsidP="00A37CD9">
      <w:pPr>
        <w:pStyle w:val="CBBodyText"/>
      </w:pPr>
      <w:r>
        <w:t>Please go over the</w:t>
      </w:r>
      <w:r w:rsidRPr="00A37CD9">
        <w:rPr>
          <w:b/>
          <w:bCs/>
          <w:color w:val="009CDE" w:themeColor="accent2"/>
        </w:rPr>
        <w:t xml:space="preserve"> </w:t>
      </w:r>
      <w:hyperlink r:id="rId11" w:history="1">
        <w:r w:rsidRPr="00A37CD9">
          <w:rPr>
            <w:rStyle w:val="Hyperlink"/>
            <w:b/>
            <w:bCs/>
            <w:color w:val="009CDE" w:themeColor="accent2"/>
          </w:rPr>
          <w:t>Ambassador Toolkit</w:t>
        </w:r>
      </w:hyperlink>
      <w:r>
        <w:t xml:space="preserve">, then choose some of these options for making an impact as an Ambassador mentor. </w:t>
      </w:r>
      <w:r w:rsidR="00413287">
        <w:t xml:space="preserve">We welcome your own creative ideas as well. </w:t>
      </w:r>
    </w:p>
    <w:p w14:paraId="37424FDC" w14:textId="662038E9" w:rsidR="003A182C" w:rsidRDefault="003A182C" w:rsidP="00C47544">
      <w:pPr>
        <w:pStyle w:val="CBBodyText"/>
        <w:tabs>
          <w:tab w:val="clear" w:pos="8370"/>
        </w:tabs>
        <w:ind w:right="976"/>
        <w:sectPr w:rsidR="003A182C" w:rsidSect="0072453D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305" w:right="907" w:bottom="907" w:left="907" w:header="375" w:footer="808" w:gutter="0"/>
          <w:cols w:space="540"/>
          <w:titlePg/>
          <w:docGrid w:linePitch="360"/>
        </w:sectPr>
      </w:pPr>
    </w:p>
    <w:p w14:paraId="213D09AA" w14:textId="0E904986" w:rsidR="00C47544" w:rsidRDefault="00A37CD9" w:rsidP="00C47544">
      <w:pPr>
        <w:pStyle w:val="CBHeading1"/>
      </w:pPr>
      <w:r w:rsidRPr="00A37CD9">
        <w:t>Ambassador Mentor Responsibilities</w:t>
      </w:r>
    </w:p>
    <w:p w14:paraId="79BF5250" w14:textId="174D210A" w:rsidR="00A37CD9" w:rsidRPr="00A37CD9" w:rsidRDefault="00A37CD9" w:rsidP="00A37CD9">
      <w:pPr>
        <w:pStyle w:val="CBBodyText"/>
      </w:pPr>
      <w:r w:rsidRPr="0D9B1CF7">
        <w:rPr>
          <w:b/>
          <w:bCs/>
        </w:rPr>
        <w:t>Recruit New Ambassadors:</w:t>
      </w:r>
      <w:r>
        <w:br/>
        <w:t xml:space="preserve">Get creative. Spread the word. Work with your teacher and other Ambassador Mentors to let your peers know the program is accepting applications. </w:t>
      </w:r>
      <w:r w:rsidR="00161A21">
        <w:t>Use</w:t>
      </w:r>
      <w:r>
        <w:t xml:space="preserve"> your social media c</w:t>
      </w:r>
      <w:r w:rsidR="341287CA">
        <w:t>hannels</w:t>
      </w:r>
      <w:r>
        <w:t xml:space="preserve">, </w:t>
      </w:r>
      <w:r w:rsidR="00161A21">
        <w:t xml:space="preserve">set up an online group chat, </w:t>
      </w:r>
      <w:r>
        <w:t>and find opportunities to share the benefits of being an Ambassador.</w:t>
      </w:r>
    </w:p>
    <w:p w14:paraId="6B343A90" w14:textId="699659C8" w:rsidR="00CD468D" w:rsidRDefault="00A37CD9" w:rsidP="00A37CD9">
      <w:pPr>
        <w:pStyle w:val="CBBodyText"/>
      </w:pPr>
      <w:r w:rsidRPr="00A37CD9">
        <w:rPr>
          <w:b/>
          <w:bCs/>
        </w:rPr>
        <w:t>Organize Ambassador Buddies:</w:t>
      </w:r>
      <w:r>
        <w:rPr>
          <w:b/>
          <w:bCs/>
        </w:rPr>
        <w:br/>
      </w:r>
      <w:r w:rsidRPr="00A37CD9">
        <w:t>Pair up with Ambassador Buddies to share tips, tricks, and advice new Ambassadors need to make an impact.</w:t>
      </w:r>
    </w:p>
    <w:p w14:paraId="47FF48B0" w14:textId="4BFC87BD" w:rsidR="00A37CD9" w:rsidRDefault="007D6F6D" w:rsidP="00A37CD9">
      <w:pPr>
        <w:pStyle w:val="CBBodyText"/>
        <w:rPr>
          <w:rFonts w:ascii="Arial" w:hAnsi="Arial"/>
          <w:b/>
          <w:bCs/>
          <w:color w:val="006298"/>
          <w:sz w:val="28"/>
          <w:szCs w:val="28"/>
        </w:rPr>
      </w:pPr>
      <w:r w:rsidRPr="007D6F6D">
        <w:rPr>
          <w:rFonts w:ascii="Arial" w:hAnsi="Arial"/>
          <w:b/>
          <w:bCs/>
          <w:color w:val="006298"/>
          <w:sz w:val="28"/>
          <w:szCs w:val="28"/>
        </w:rPr>
        <w:t>Suggested Ambassador Mentorship Activities</w:t>
      </w:r>
    </w:p>
    <w:p w14:paraId="600F5236" w14:textId="78AAD6FD" w:rsidR="007D6F6D" w:rsidRDefault="007D6F6D" w:rsidP="007D6F6D">
      <w:pPr>
        <w:pStyle w:val="CBBodyText"/>
      </w:pPr>
      <w:r w:rsidRPr="007D6F6D">
        <w:rPr>
          <w:b/>
          <w:bCs/>
        </w:rPr>
        <w:t>Sharing Best Practices:</w:t>
      </w:r>
      <w:r>
        <w:br/>
        <w:t xml:space="preserve">You may have hosted activities last year that you’ve scheduled again this year. If so, show your Ambassador Buddies how it’s done. </w:t>
      </w:r>
    </w:p>
    <w:p w14:paraId="46D1C486" w14:textId="14ED6C7F" w:rsidR="007D6F6D" w:rsidRDefault="007D6F6D" w:rsidP="007D6F6D">
      <w:pPr>
        <w:pStyle w:val="CBBodyText"/>
      </w:pPr>
      <w:r w:rsidRPr="007D6F6D">
        <w:rPr>
          <w:b/>
          <w:bCs/>
        </w:rPr>
        <w:t>Presentation Training:</w:t>
      </w:r>
      <w:r>
        <w:br/>
        <w:t>Give your Ambassador Buddies tips on public speaking and giving effective presentations. Host a practice session so new Ambassadors can present to you and other Ambassador Mentors.</w:t>
      </w:r>
    </w:p>
    <w:p w14:paraId="786D1986" w14:textId="75204463" w:rsidR="007D6F6D" w:rsidRDefault="007D6F6D" w:rsidP="007D6F6D">
      <w:pPr>
        <w:pStyle w:val="CBBodyText"/>
      </w:pPr>
      <w:r w:rsidRPr="007D6F6D">
        <w:rPr>
          <w:b/>
          <w:bCs/>
        </w:rPr>
        <w:t>Social Media Campaign Training:</w:t>
      </w:r>
      <w:r>
        <w:br/>
        <w:t>Show your Ambassador Buddies how you create your Ambassador social media posts. They’ll learn from new posts and your favorites from previous years.</w:t>
      </w:r>
    </w:p>
    <w:p w14:paraId="0C792983" w14:textId="199D2F75" w:rsidR="007D6F6D" w:rsidRDefault="007D6F6D" w:rsidP="007D6F6D">
      <w:pPr>
        <w:pStyle w:val="CBBodyText"/>
      </w:pPr>
      <w:r w:rsidRPr="007D6F6D">
        <w:rPr>
          <w:b/>
          <w:bCs/>
        </w:rPr>
        <w:t>Tips and Tricks List:</w:t>
      </w:r>
      <w:r>
        <w:br/>
        <w:t>Make a list of tips and tricks for new Ambassadors to keep the program successful—you’ll be creating a new resource designed for your school in the Ambassador Toolkit.</w:t>
      </w:r>
    </w:p>
    <w:p w14:paraId="31F0388D" w14:textId="0F4DEEDE" w:rsidR="007D6F6D" w:rsidRDefault="007D6F6D" w:rsidP="007D6F6D">
      <w:pPr>
        <w:pStyle w:val="CBBodyText"/>
      </w:pPr>
      <w:r w:rsidRPr="007D6F6D">
        <w:rPr>
          <w:b/>
          <w:bCs/>
        </w:rPr>
        <w:t>Shadowing:</w:t>
      </w:r>
      <w:r>
        <w:br/>
        <w:t>Invite your Ambassador Buddies to your Ambassador events. They’ll see you in action and give you feedback.</w:t>
      </w:r>
    </w:p>
    <w:p w14:paraId="36062F33" w14:textId="77777777" w:rsidR="00F4335F" w:rsidRPr="00F4335F" w:rsidRDefault="00F4335F" w:rsidP="00161A21"/>
    <w:sectPr w:rsidR="00F4335F" w:rsidRPr="00F4335F" w:rsidSect="0072453D">
      <w:headerReference w:type="first" r:id="rId15"/>
      <w:type w:val="continuous"/>
      <w:pgSz w:w="12240" w:h="15840" w:code="1"/>
      <w:pgMar w:top="1440" w:right="907" w:bottom="907" w:left="907" w:header="366" w:footer="808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7BF0E" w14:textId="77777777" w:rsidR="0043638B" w:rsidRDefault="0043638B" w:rsidP="006C59C3">
      <w:r>
        <w:separator/>
      </w:r>
    </w:p>
  </w:endnote>
  <w:endnote w:type="continuationSeparator" w:id="0">
    <w:p w14:paraId="05209A87" w14:textId="77777777" w:rsidR="0043638B" w:rsidRDefault="0043638B" w:rsidP="006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D635" w14:textId="15FB2D62" w:rsidR="003A182C" w:rsidRPr="00FA7D8C" w:rsidRDefault="003A182C" w:rsidP="003A182C">
    <w:pPr>
      <w:pStyle w:val="Footer"/>
      <w:pBdr>
        <w:top w:val="single" w:sz="4" w:space="18" w:color="B9B9B9" w:themeColor="accent6" w:themeTint="66"/>
      </w:pBdr>
      <w:tabs>
        <w:tab w:val="clear" w:pos="4320"/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9978E2">
      <w:rPr>
        <w:sz w:val="12"/>
        <w:szCs w:val="12"/>
      </w:rPr>
      <w:t>© 2017 The College Board.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8C63" w14:textId="7C9CB162" w:rsidR="003A182C" w:rsidRPr="009978E2" w:rsidRDefault="0D9B1CF7" w:rsidP="00720FB9">
    <w:pPr>
      <w:pStyle w:val="Footer"/>
      <w:pBdr>
        <w:top w:val="single" w:sz="4" w:space="18" w:color="B9B9B9" w:themeColor="accent6" w:themeTint="66"/>
      </w:pBdr>
      <w:tabs>
        <w:tab w:val="clear" w:pos="8640"/>
        <w:tab w:val="right" w:pos="9360"/>
      </w:tabs>
      <w:spacing w:before="240"/>
      <w:ind w:left="720" w:right="1066"/>
      <w:rPr>
        <w:sz w:val="12"/>
        <w:szCs w:val="12"/>
      </w:rPr>
    </w:pPr>
    <w:r w:rsidRPr="005602D6">
      <w:rPr>
        <w:sz w:val="12"/>
        <w:szCs w:val="12"/>
      </w:rPr>
      <w:t xml:space="preserve">© </w:t>
    </w:r>
    <w:r w:rsidRPr="0D9B1CF7">
      <w:rPr>
        <w:sz w:val="12"/>
        <w:szCs w:val="12"/>
      </w:rPr>
      <w:t xml:space="preserve">2020 </w:t>
    </w:r>
    <w:r w:rsidRPr="005602D6">
      <w:rPr>
        <w:sz w:val="12"/>
        <w:szCs w:val="12"/>
      </w:rPr>
      <w:t>College Board.</w:t>
    </w:r>
    <w:r w:rsidR="00F4335F">
      <w:rPr>
        <w:sz w:val="12"/>
        <w:szCs w:val="12"/>
      </w:rPr>
      <w:br/>
    </w:r>
    <w:r>
      <w:rPr>
        <w:sz w:val="12"/>
        <w:szCs w:val="12"/>
      </w:rPr>
      <w:t>K</w:t>
    </w:r>
    <w:r w:rsidRPr="005602D6">
      <w:rPr>
        <w:sz w:val="12"/>
        <w:szCs w:val="12"/>
      </w:rPr>
      <w:t>han Academy is a registered trademark in the United States and other jurisdictions.</w:t>
    </w:r>
    <w:r w:rsidRPr="00720FB9">
      <w:rPr>
        <w:noProof/>
      </w:rPr>
      <w:t xml:space="preserve"> </w:t>
    </w:r>
    <w:r w:rsidR="00720FB9">
      <w:rPr>
        <w:noProof/>
      </w:rPr>
      <w:tab/>
    </w:r>
    <w:r w:rsidR="00720FB9">
      <w:rPr>
        <w:noProof/>
      </w:rPr>
      <w:drawing>
        <wp:inline distT="0" distB="0" distL="0" distR="0" wp14:anchorId="674AD0D3" wp14:editId="0DFA9B29">
          <wp:extent cx="1109345" cy="191770"/>
          <wp:effectExtent l="0" t="0" r="0" b="0"/>
          <wp:docPr id="5" name="Picture 5" descr="College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Board_logo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1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85D0" w14:textId="77777777" w:rsidR="0043638B" w:rsidRDefault="0043638B" w:rsidP="006C59C3">
      <w:r>
        <w:separator/>
      </w:r>
    </w:p>
  </w:footnote>
  <w:footnote w:type="continuationSeparator" w:id="0">
    <w:p w14:paraId="5642D505" w14:textId="77777777" w:rsidR="0043638B" w:rsidRDefault="0043638B" w:rsidP="006C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675" w:type="dxa"/>
      <w:tblInd w:w="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le"/>
    </w:tblPr>
    <w:tblGrid>
      <w:gridCol w:w="4675"/>
    </w:tblGrid>
    <w:tr w:rsidR="00720FB9" w14:paraId="2A4C0D39" w14:textId="77777777" w:rsidTr="0D9B1CF7">
      <w:trPr>
        <w:tblHeader/>
      </w:trPr>
      <w:tc>
        <w:tcPr>
          <w:tcW w:w="4675" w:type="dxa"/>
          <w:vAlign w:val="bottom"/>
        </w:tcPr>
        <w:p w14:paraId="1DE60072" w14:textId="77777777" w:rsidR="00720FB9" w:rsidRDefault="00720FB9" w:rsidP="00720FB9">
          <w:r w:rsidRPr="0072453D">
            <w:rPr>
              <w:noProof/>
            </w:rPr>
            <w:drawing>
              <wp:inline distT="0" distB="0" distL="0" distR="0" wp14:anchorId="42A41035" wp14:editId="2B0EAC8E">
                <wp:extent cx="2594366" cy="397565"/>
                <wp:effectExtent l="0" t="0" r="0" b="2540"/>
                <wp:docPr id="9" name="Picture 9" descr="Collegeboard Opportunity Scholar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366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C4C387" w14:textId="3387FC2C" w:rsidR="003A182C" w:rsidRPr="00720FB9" w:rsidRDefault="003A182C" w:rsidP="00720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EF6F" w14:textId="77777777" w:rsidR="003A182C" w:rsidRPr="00E5296C" w:rsidRDefault="003A182C" w:rsidP="00E5296C">
    <w:pPr>
      <w:rPr>
        <w:sz w:val="16"/>
        <w:szCs w:val="16"/>
      </w:rPr>
    </w:pPr>
  </w:p>
  <w:p w14:paraId="133D7142" w14:textId="6008CC43" w:rsidR="003A182C" w:rsidRDefault="003A182C" w:rsidP="004E782C">
    <w:pPr>
      <w:spacing w:after="720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BA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97ACF"/>
    <w:multiLevelType w:val="multilevel"/>
    <w:tmpl w:val="6AB2C30C"/>
    <w:lvl w:ilvl="0">
      <w:start w:val="1"/>
      <w:numFmt w:val="decimal"/>
      <w:pStyle w:val="CBNumberedList1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CBNumberedList2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lowerRoman"/>
      <w:pStyle w:val="CBNumberedList3"/>
      <w:lvlText w:val="%3."/>
      <w:lvlJc w:val="left"/>
      <w:pPr>
        <w:ind w:left="1008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D22B8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F46"/>
    <w:multiLevelType w:val="multilevel"/>
    <w:tmpl w:val="80C81DA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0057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20972"/>
    <w:multiLevelType w:val="hybridMultilevel"/>
    <w:tmpl w:val="12D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B6806"/>
    <w:multiLevelType w:val="hybridMultilevel"/>
    <w:tmpl w:val="172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434D"/>
    <w:multiLevelType w:val="hybridMultilevel"/>
    <w:tmpl w:val="0E4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61DEC"/>
    <w:multiLevelType w:val="hybridMultilevel"/>
    <w:tmpl w:val="328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65136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3267E"/>
    <w:multiLevelType w:val="multilevel"/>
    <w:tmpl w:val="9ADEB1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09354B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4825BE"/>
    <w:multiLevelType w:val="hybridMultilevel"/>
    <w:tmpl w:val="BD084C12"/>
    <w:lvl w:ilvl="0" w:tplc="B2D8A63A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6298"/>
        <w:sz w:val="10"/>
        <w:szCs w:val="10"/>
      </w:rPr>
    </w:lvl>
    <w:lvl w:ilvl="1" w:tplc="29CA94F0">
      <w:start w:val="1"/>
      <w:numFmt w:val="bullet"/>
      <w:pStyle w:val="CBBullet2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A21F1"/>
    <w:multiLevelType w:val="hybridMultilevel"/>
    <w:tmpl w:val="165ABA58"/>
    <w:lvl w:ilvl="0" w:tplc="443E5016">
      <w:start w:val="1"/>
      <w:numFmt w:val="bullet"/>
      <w:pStyle w:val="ListBullet"/>
      <w:lvlText w:val="■"/>
      <w:lvlJc w:val="left"/>
      <w:pPr>
        <w:ind w:left="605" w:hanging="360"/>
      </w:pPr>
      <w:rPr>
        <w:rFonts w:ascii="Arial" w:hAnsi="Arial" w:hint="default"/>
        <w:color w:val="009CDE" w:themeColor="text2"/>
        <w:positio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6112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E4EB3"/>
    <w:multiLevelType w:val="multilevel"/>
    <w:tmpl w:val="362EE3FC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16" w15:restartNumberingAfterBreak="0">
    <w:nsid w:val="2B535D6B"/>
    <w:multiLevelType w:val="multilevel"/>
    <w:tmpl w:val="BB145E7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6F49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0C5DFC"/>
    <w:multiLevelType w:val="hybridMultilevel"/>
    <w:tmpl w:val="4EF6AC14"/>
    <w:lvl w:ilvl="0" w:tplc="021EB8A8">
      <w:start w:val="1"/>
      <w:numFmt w:val="bullet"/>
      <w:pStyle w:val="CBBullet1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629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23720"/>
    <w:multiLevelType w:val="multilevel"/>
    <w:tmpl w:val="1ED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2A2FB3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777DA9"/>
    <w:multiLevelType w:val="hybridMultilevel"/>
    <w:tmpl w:val="94A87A4A"/>
    <w:lvl w:ilvl="0" w:tplc="E24AD87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6298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F09C">
      <w:start w:val="1"/>
      <w:numFmt w:val="bullet"/>
      <w:pStyle w:val="CBBullet3"/>
      <w:lvlText w:val="–"/>
      <w:lvlJc w:val="left"/>
      <w:pPr>
        <w:tabs>
          <w:tab w:val="num" w:pos="864"/>
        </w:tabs>
        <w:ind w:left="864" w:hanging="216"/>
      </w:pPr>
      <w:rPr>
        <w:rFonts w:ascii="Times New Roman" w:hAnsi="Times New Roman" w:cs="Times New Roman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84863"/>
    <w:multiLevelType w:val="hybridMultilevel"/>
    <w:tmpl w:val="5D9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222A8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CC385D"/>
    <w:multiLevelType w:val="multilevel"/>
    <w:tmpl w:val="5D3A0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250FD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7219EB"/>
    <w:multiLevelType w:val="multilevel"/>
    <w:tmpl w:val="A094D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45"/>
      </w:pPr>
      <w:rPr>
        <w:rFonts w:ascii="Arial" w:hAnsi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C012170"/>
    <w:multiLevelType w:val="multilevel"/>
    <w:tmpl w:val="4B1859F4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28" w15:restartNumberingAfterBreak="0">
    <w:nsid w:val="6D2D228D"/>
    <w:multiLevelType w:val="multilevel"/>
    <w:tmpl w:val="A620B7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35DD5"/>
    <w:multiLevelType w:val="multilevel"/>
    <w:tmpl w:val="023899B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61"/>
        </w:tabs>
        <w:ind w:left="461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77"/>
        </w:tabs>
        <w:ind w:left="677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53" w:hanging="360"/>
      </w:pPr>
      <w:rPr>
        <w:rFonts w:hint="default"/>
      </w:rPr>
    </w:lvl>
  </w:abstractNum>
  <w:abstractNum w:abstractNumId="30" w15:restartNumberingAfterBreak="0">
    <w:nsid w:val="71CF6B3F"/>
    <w:multiLevelType w:val="multilevel"/>
    <w:tmpl w:val="654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8053B0"/>
    <w:multiLevelType w:val="hybridMultilevel"/>
    <w:tmpl w:val="2B2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52B01"/>
    <w:multiLevelType w:val="multilevel"/>
    <w:tmpl w:val="5A1A07B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252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36"/>
        <w:szCs w:val="36"/>
      </w:rPr>
    </w:lvl>
    <w:lvl w:ilvl="1">
      <w:start w:val="1"/>
      <w:numFmt w:val="bullet"/>
      <w:lvlText w:val="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 w:val="0"/>
        <w:bCs w:val="0"/>
        <w:i w:val="0"/>
        <w:iCs w:val="0"/>
        <w:color w:val="009CDE" w:themeColor="text2"/>
        <w:sz w:val="10"/>
        <w:szCs w:val="1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8588A"/>
    <w:multiLevelType w:val="hybridMultilevel"/>
    <w:tmpl w:val="FFFFFFFF"/>
    <w:lvl w:ilvl="0" w:tplc="C1EE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C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05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E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EB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C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C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27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1"/>
  </w:num>
  <w:num w:numId="6">
    <w:abstractNumId w:val="10"/>
  </w:num>
  <w:num w:numId="7">
    <w:abstractNumId w:val="29"/>
  </w:num>
  <w:num w:numId="8">
    <w:abstractNumId w:val="0"/>
  </w:num>
  <w:num w:numId="9">
    <w:abstractNumId w:val="15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3"/>
  </w:num>
  <w:num w:numId="23">
    <w:abstractNumId w:val="32"/>
  </w:num>
  <w:num w:numId="24">
    <w:abstractNumId w:val="2"/>
  </w:num>
  <w:num w:numId="25">
    <w:abstractNumId w:val="30"/>
  </w:num>
  <w:num w:numId="26">
    <w:abstractNumId w:val="11"/>
  </w:num>
  <w:num w:numId="27">
    <w:abstractNumId w:val="20"/>
  </w:num>
  <w:num w:numId="28">
    <w:abstractNumId w:val="25"/>
  </w:num>
  <w:num w:numId="29">
    <w:abstractNumId w:val="23"/>
  </w:num>
  <w:num w:numId="30">
    <w:abstractNumId w:val="4"/>
  </w:num>
  <w:num w:numId="31">
    <w:abstractNumId w:val="6"/>
  </w:num>
  <w:num w:numId="32">
    <w:abstractNumId w:val="22"/>
  </w:num>
  <w:num w:numId="33">
    <w:abstractNumId w:val="5"/>
  </w:num>
  <w:num w:numId="34">
    <w:abstractNumId w:val="8"/>
  </w:num>
  <w:num w:numId="35">
    <w:abstractNumId w:val="31"/>
  </w:num>
  <w:num w:numId="36">
    <w:abstractNumId w:val="7"/>
  </w:num>
  <w:num w:numId="37">
    <w:abstractNumId w:val="33"/>
  </w:num>
  <w:num w:numId="3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it-IT" w:vendorID="3" w:dllVersion="517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3D"/>
    <w:rsid w:val="00003C13"/>
    <w:rsid w:val="00022869"/>
    <w:rsid w:val="00023C09"/>
    <w:rsid w:val="0005050D"/>
    <w:rsid w:val="00050FE6"/>
    <w:rsid w:val="000527AE"/>
    <w:rsid w:val="00060AC8"/>
    <w:rsid w:val="00061CA4"/>
    <w:rsid w:val="00062658"/>
    <w:rsid w:val="00077BC0"/>
    <w:rsid w:val="00081CD2"/>
    <w:rsid w:val="000B3876"/>
    <w:rsid w:val="000E457B"/>
    <w:rsid w:val="00114733"/>
    <w:rsid w:val="00130AE1"/>
    <w:rsid w:val="00131D78"/>
    <w:rsid w:val="00131EF0"/>
    <w:rsid w:val="001400B8"/>
    <w:rsid w:val="001402CD"/>
    <w:rsid w:val="00145B58"/>
    <w:rsid w:val="00154B96"/>
    <w:rsid w:val="00161A21"/>
    <w:rsid w:val="0016780B"/>
    <w:rsid w:val="00171F3B"/>
    <w:rsid w:val="001737C3"/>
    <w:rsid w:val="001749BA"/>
    <w:rsid w:val="001A229E"/>
    <w:rsid w:val="001B09DA"/>
    <w:rsid w:val="001B4270"/>
    <w:rsid w:val="001C44CD"/>
    <w:rsid w:val="001D6337"/>
    <w:rsid w:val="001F4F62"/>
    <w:rsid w:val="00204A47"/>
    <w:rsid w:val="0021617E"/>
    <w:rsid w:val="00245C10"/>
    <w:rsid w:val="00257B07"/>
    <w:rsid w:val="00263599"/>
    <w:rsid w:val="0026478E"/>
    <w:rsid w:val="002A26DB"/>
    <w:rsid w:val="002A3FE4"/>
    <w:rsid w:val="002F00F8"/>
    <w:rsid w:val="002F4C60"/>
    <w:rsid w:val="00305723"/>
    <w:rsid w:val="00311331"/>
    <w:rsid w:val="00311E43"/>
    <w:rsid w:val="0031498A"/>
    <w:rsid w:val="00316636"/>
    <w:rsid w:val="00316D43"/>
    <w:rsid w:val="003231DF"/>
    <w:rsid w:val="00324994"/>
    <w:rsid w:val="00333DA7"/>
    <w:rsid w:val="00351421"/>
    <w:rsid w:val="00351E1D"/>
    <w:rsid w:val="00374414"/>
    <w:rsid w:val="00374F3A"/>
    <w:rsid w:val="00385B49"/>
    <w:rsid w:val="00390DE9"/>
    <w:rsid w:val="00395BAB"/>
    <w:rsid w:val="003A0E2E"/>
    <w:rsid w:val="003A182C"/>
    <w:rsid w:val="003C41C3"/>
    <w:rsid w:val="003C5DE9"/>
    <w:rsid w:val="003D59E5"/>
    <w:rsid w:val="0041106E"/>
    <w:rsid w:val="0041319B"/>
    <w:rsid w:val="00413287"/>
    <w:rsid w:val="0041714F"/>
    <w:rsid w:val="0043638B"/>
    <w:rsid w:val="00443D84"/>
    <w:rsid w:val="004B7C22"/>
    <w:rsid w:val="004E36CB"/>
    <w:rsid w:val="004E782C"/>
    <w:rsid w:val="004F2F99"/>
    <w:rsid w:val="00514058"/>
    <w:rsid w:val="00526928"/>
    <w:rsid w:val="00534A56"/>
    <w:rsid w:val="0056047B"/>
    <w:rsid w:val="00563C3B"/>
    <w:rsid w:val="00564001"/>
    <w:rsid w:val="005732DA"/>
    <w:rsid w:val="00580360"/>
    <w:rsid w:val="00580D7A"/>
    <w:rsid w:val="00581C8B"/>
    <w:rsid w:val="00594B49"/>
    <w:rsid w:val="005B2824"/>
    <w:rsid w:val="005C65C1"/>
    <w:rsid w:val="005D2083"/>
    <w:rsid w:val="00624187"/>
    <w:rsid w:val="006272E1"/>
    <w:rsid w:val="00633F99"/>
    <w:rsid w:val="00664AE8"/>
    <w:rsid w:val="006C59C3"/>
    <w:rsid w:val="006C778D"/>
    <w:rsid w:val="006D5955"/>
    <w:rsid w:val="006F4011"/>
    <w:rsid w:val="006F5BB5"/>
    <w:rsid w:val="00702563"/>
    <w:rsid w:val="00715492"/>
    <w:rsid w:val="00715D4C"/>
    <w:rsid w:val="00720FB9"/>
    <w:rsid w:val="00722C23"/>
    <w:rsid w:val="0072453D"/>
    <w:rsid w:val="00730633"/>
    <w:rsid w:val="00741F07"/>
    <w:rsid w:val="0074797F"/>
    <w:rsid w:val="00760D0F"/>
    <w:rsid w:val="0076241B"/>
    <w:rsid w:val="0076367F"/>
    <w:rsid w:val="00765AC0"/>
    <w:rsid w:val="00766415"/>
    <w:rsid w:val="00772C0E"/>
    <w:rsid w:val="00787920"/>
    <w:rsid w:val="007970BD"/>
    <w:rsid w:val="007A3D73"/>
    <w:rsid w:val="007D671F"/>
    <w:rsid w:val="007D684A"/>
    <w:rsid w:val="007D6F6D"/>
    <w:rsid w:val="007D7D0E"/>
    <w:rsid w:val="007E6142"/>
    <w:rsid w:val="007F678E"/>
    <w:rsid w:val="00832BBF"/>
    <w:rsid w:val="00852B15"/>
    <w:rsid w:val="00855228"/>
    <w:rsid w:val="00856041"/>
    <w:rsid w:val="008A17C2"/>
    <w:rsid w:val="008B113A"/>
    <w:rsid w:val="008B6D47"/>
    <w:rsid w:val="008C4A02"/>
    <w:rsid w:val="008D152C"/>
    <w:rsid w:val="008E4C92"/>
    <w:rsid w:val="00906526"/>
    <w:rsid w:val="00950A0C"/>
    <w:rsid w:val="00956CAA"/>
    <w:rsid w:val="009749E4"/>
    <w:rsid w:val="009770AF"/>
    <w:rsid w:val="009978E2"/>
    <w:rsid w:val="009A5C62"/>
    <w:rsid w:val="009C1CF4"/>
    <w:rsid w:val="009E5215"/>
    <w:rsid w:val="009E7CC6"/>
    <w:rsid w:val="009F2C41"/>
    <w:rsid w:val="009F74A1"/>
    <w:rsid w:val="00A018EE"/>
    <w:rsid w:val="00A37CD9"/>
    <w:rsid w:val="00A41BDC"/>
    <w:rsid w:val="00A44062"/>
    <w:rsid w:val="00A7173F"/>
    <w:rsid w:val="00A93977"/>
    <w:rsid w:val="00A93D00"/>
    <w:rsid w:val="00AB1A4C"/>
    <w:rsid w:val="00AC73BA"/>
    <w:rsid w:val="00AE6B94"/>
    <w:rsid w:val="00AF077C"/>
    <w:rsid w:val="00AF3A95"/>
    <w:rsid w:val="00AF4DC3"/>
    <w:rsid w:val="00B059CC"/>
    <w:rsid w:val="00B16C9F"/>
    <w:rsid w:val="00B2400A"/>
    <w:rsid w:val="00B669BA"/>
    <w:rsid w:val="00B82EC6"/>
    <w:rsid w:val="00BB35E8"/>
    <w:rsid w:val="00BC5C6D"/>
    <w:rsid w:val="00BE046B"/>
    <w:rsid w:val="00BE1365"/>
    <w:rsid w:val="00BE47E6"/>
    <w:rsid w:val="00BE5612"/>
    <w:rsid w:val="00BE68DA"/>
    <w:rsid w:val="00BF3268"/>
    <w:rsid w:val="00BF5743"/>
    <w:rsid w:val="00C021BF"/>
    <w:rsid w:val="00C14CF6"/>
    <w:rsid w:val="00C301B2"/>
    <w:rsid w:val="00C444EB"/>
    <w:rsid w:val="00C448A5"/>
    <w:rsid w:val="00C47544"/>
    <w:rsid w:val="00C538AB"/>
    <w:rsid w:val="00C672C5"/>
    <w:rsid w:val="00C70D97"/>
    <w:rsid w:val="00C74ABF"/>
    <w:rsid w:val="00C765AF"/>
    <w:rsid w:val="00C9666A"/>
    <w:rsid w:val="00CA64BA"/>
    <w:rsid w:val="00CB7C58"/>
    <w:rsid w:val="00CC7D66"/>
    <w:rsid w:val="00CD37FA"/>
    <w:rsid w:val="00CD468D"/>
    <w:rsid w:val="00CF6633"/>
    <w:rsid w:val="00D046F1"/>
    <w:rsid w:val="00D537F5"/>
    <w:rsid w:val="00D6410B"/>
    <w:rsid w:val="00D70EA8"/>
    <w:rsid w:val="00D77E81"/>
    <w:rsid w:val="00DA1775"/>
    <w:rsid w:val="00DA3620"/>
    <w:rsid w:val="00DE18DA"/>
    <w:rsid w:val="00DE1D25"/>
    <w:rsid w:val="00DE2DD2"/>
    <w:rsid w:val="00E02B1A"/>
    <w:rsid w:val="00E12D55"/>
    <w:rsid w:val="00E14FC7"/>
    <w:rsid w:val="00E5296C"/>
    <w:rsid w:val="00E55A32"/>
    <w:rsid w:val="00E64FA9"/>
    <w:rsid w:val="00E717CD"/>
    <w:rsid w:val="00E771C8"/>
    <w:rsid w:val="00E77B7D"/>
    <w:rsid w:val="00E8445A"/>
    <w:rsid w:val="00E96823"/>
    <w:rsid w:val="00E97564"/>
    <w:rsid w:val="00EA0818"/>
    <w:rsid w:val="00EC2CA4"/>
    <w:rsid w:val="00F01FB8"/>
    <w:rsid w:val="00F0771C"/>
    <w:rsid w:val="00F12C41"/>
    <w:rsid w:val="00F355A5"/>
    <w:rsid w:val="00F4335F"/>
    <w:rsid w:val="00F46416"/>
    <w:rsid w:val="00F56808"/>
    <w:rsid w:val="00F7396F"/>
    <w:rsid w:val="00F8663E"/>
    <w:rsid w:val="00FA5E32"/>
    <w:rsid w:val="00FA7D8C"/>
    <w:rsid w:val="00FD29E0"/>
    <w:rsid w:val="00FE58F1"/>
    <w:rsid w:val="0D9B1CF7"/>
    <w:rsid w:val="34128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F1F88D"/>
  <w14:defaultImageDpi w14:val="300"/>
  <w15:docId w15:val="{CF142DCF-FBA3-1D4E-BDF1-3E40120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581C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2F00F8"/>
    <w:pPr>
      <w:keepNext/>
      <w:keepLines/>
      <w:spacing w:before="480"/>
      <w:outlineLvl w:val="0"/>
    </w:pPr>
    <w:rPr>
      <w:rFonts w:eastAsiaTheme="majorEastAsia" w:cstheme="majorBidi"/>
      <w:b/>
      <w:bCs/>
      <w:color w:val="00456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D77E81"/>
    <w:pPr>
      <w:keepNext/>
      <w:keepLines/>
      <w:spacing w:before="200"/>
      <w:outlineLvl w:val="1"/>
    </w:pPr>
    <w:rPr>
      <w:rFonts w:eastAsiaTheme="majorEastAsia" w:cstheme="majorBidi"/>
      <w:b/>
      <w:bCs/>
      <w:color w:val="00629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581C8B"/>
    <w:rPr>
      <w:rFonts w:ascii="Arial" w:eastAsiaTheme="majorEastAsia" w:hAnsi="Arial" w:cstheme="majorBidi"/>
      <w:b/>
      <w:bCs/>
      <w:color w:val="00456B" w:themeColor="accent1" w:themeShade="B5"/>
      <w:sz w:val="32"/>
      <w:szCs w:val="32"/>
    </w:rPr>
  </w:style>
  <w:style w:type="paragraph" w:styleId="ListParagraph">
    <w:name w:val="List Paragraph"/>
    <w:basedOn w:val="Normal"/>
    <w:uiPriority w:val="99"/>
    <w:semiHidden/>
    <w:rsid w:val="002F0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0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1C8B"/>
    <w:rPr>
      <w:rFonts w:ascii="Arial" w:eastAsiaTheme="majorEastAsia" w:hAnsi="Arial" w:cstheme="majorBidi"/>
      <w:b/>
      <w:bCs/>
      <w:color w:val="00629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D77E81"/>
    <w:pPr>
      <w:pBdr>
        <w:bottom w:val="single" w:sz="8" w:space="4" w:color="006298" w:themeColor="accent1"/>
      </w:pBdr>
      <w:spacing w:after="300"/>
      <w:contextualSpacing/>
    </w:pPr>
    <w:rPr>
      <w:rFonts w:eastAsiaTheme="majorEastAsia" w:cstheme="majorBidi"/>
      <w:color w:val="0074A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81C8B"/>
    <w:rPr>
      <w:rFonts w:ascii="Arial" w:eastAsiaTheme="majorEastAsia" w:hAnsi="Arial" w:cstheme="majorBidi"/>
      <w:color w:val="0074A6" w:themeColor="text2" w:themeShade="BF"/>
      <w:spacing w:val="5"/>
      <w:kern w:val="28"/>
      <w:sz w:val="52"/>
      <w:szCs w:val="52"/>
    </w:rPr>
  </w:style>
  <w:style w:type="paragraph" w:customStyle="1" w:styleId="CBTitlewBlueRule">
    <w:name w:val="CB Title w Blue Rule"/>
    <w:basedOn w:val="Normal"/>
    <w:qFormat/>
    <w:rsid w:val="0072453D"/>
    <w:pPr>
      <w:widowControl w:val="0"/>
      <w:pBdr>
        <w:top w:val="single" w:sz="48" w:space="1" w:color="006298" w:themeColor="accent1"/>
      </w:pBdr>
      <w:tabs>
        <w:tab w:val="left" w:pos="10080"/>
      </w:tabs>
      <w:spacing w:after="240"/>
      <w:ind w:left="720" w:right="1336"/>
    </w:pPr>
    <w:rPr>
      <w:sz w:val="68"/>
      <w:szCs w:val="68"/>
    </w:rPr>
  </w:style>
  <w:style w:type="paragraph" w:customStyle="1" w:styleId="CBIntro">
    <w:name w:val="CB Intro"/>
    <w:basedOn w:val="Normal"/>
    <w:qFormat/>
    <w:rsid w:val="00FA7D8C"/>
    <w:pPr>
      <w:widowControl w:val="0"/>
      <w:tabs>
        <w:tab w:val="left" w:pos="8370"/>
      </w:tabs>
      <w:spacing w:after="360" w:line="340" w:lineRule="exact"/>
      <w:ind w:left="720" w:right="1246"/>
    </w:pPr>
    <w:rPr>
      <w:sz w:val="28"/>
      <w:szCs w:val="28"/>
    </w:rPr>
  </w:style>
  <w:style w:type="paragraph" w:customStyle="1" w:styleId="CBHeading1">
    <w:name w:val="CB Heading 1"/>
    <w:basedOn w:val="Normal"/>
    <w:uiPriority w:val="1"/>
    <w:qFormat/>
    <w:rsid w:val="00FA7D8C"/>
    <w:pPr>
      <w:widowControl w:val="0"/>
      <w:tabs>
        <w:tab w:val="left" w:pos="8370"/>
      </w:tabs>
      <w:spacing w:before="240" w:after="120"/>
      <w:ind w:left="720" w:right="1066"/>
    </w:pPr>
    <w:rPr>
      <w:b/>
      <w:bCs/>
      <w:color w:val="006298"/>
      <w:sz w:val="28"/>
      <w:szCs w:val="28"/>
    </w:rPr>
  </w:style>
  <w:style w:type="paragraph" w:customStyle="1" w:styleId="CBBodyText">
    <w:name w:val="CB Body Text"/>
    <w:basedOn w:val="Normal"/>
    <w:qFormat/>
    <w:rsid w:val="003A182C"/>
    <w:pPr>
      <w:widowControl w:val="0"/>
      <w:tabs>
        <w:tab w:val="left" w:pos="8370"/>
      </w:tabs>
      <w:spacing w:after="160" w:line="288" w:lineRule="auto"/>
      <w:ind w:left="720" w:right="1066"/>
    </w:pPr>
    <w:rPr>
      <w:rFonts w:asciiTheme="minorHAnsi" w:hAnsiTheme="minorHAnsi"/>
      <w:sz w:val="18"/>
      <w:szCs w:val="18"/>
    </w:rPr>
  </w:style>
  <w:style w:type="paragraph" w:customStyle="1" w:styleId="CBBullet1">
    <w:name w:val="CB Bullet 1"/>
    <w:basedOn w:val="CBBodyText"/>
    <w:uiPriority w:val="2"/>
    <w:qFormat/>
    <w:rsid w:val="00FA7D8C"/>
    <w:pPr>
      <w:numPr>
        <w:numId w:val="3"/>
      </w:numPr>
      <w:tabs>
        <w:tab w:val="clear" w:pos="432"/>
        <w:tab w:val="num" w:pos="1260"/>
      </w:tabs>
      <w:ind w:left="1080"/>
    </w:pPr>
  </w:style>
  <w:style w:type="paragraph" w:customStyle="1" w:styleId="CBBullet2">
    <w:name w:val="CB Bullet 2"/>
    <w:basedOn w:val="CBBodyText"/>
    <w:uiPriority w:val="2"/>
    <w:qFormat/>
    <w:rsid w:val="00FA7D8C"/>
    <w:pPr>
      <w:numPr>
        <w:numId w:val="4"/>
      </w:numPr>
      <w:tabs>
        <w:tab w:val="clear" w:pos="648"/>
        <w:tab w:val="num" w:pos="990"/>
      </w:tabs>
      <w:ind w:left="1260"/>
    </w:pPr>
  </w:style>
  <w:style w:type="paragraph" w:styleId="Header">
    <w:name w:val="header"/>
    <w:basedOn w:val="Normal"/>
    <w:link w:val="Head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C8B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E4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C8B"/>
    <w:rPr>
      <w:rFonts w:ascii="Arial" w:hAnsi="Arial"/>
    </w:rPr>
  </w:style>
  <w:style w:type="paragraph" w:customStyle="1" w:styleId="CBBullet3">
    <w:name w:val="CB Bullet 3"/>
    <w:basedOn w:val="CBBodyText"/>
    <w:uiPriority w:val="2"/>
    <w:qFormat/>
    <w:rsid w:val="00FA7D8C"/>
    <w:pPr>
      <w:numPr>
        <w:numId w:val="5"/>
      </w:numPr>
      <w:tabs>
        <w:tab w:val="clear" w:pos="864"/>
        <w:tab w:val="num" w:pos="1170"/>
      </w:tabs>
      <w:ind w:left="1440"/>
    </w:pPr>
  </w:style>
  <w:style w:type="paragraph" w:customStyle="1" w:styleId="CBHeading2">
    <w:name w:val="CB Heading 2"/>
    <w:basedOn w:val="CBHeading1"/>
    <w:uiPriority w:val="1"/>
    <w:qFormat/>
    <w:rsid w:val="00514058"/>
    <w:pPr>
      <w:spacing w:before="180"/>
    </w:pPr>
    <w:rPr>
      <w:sz w:val="20"/>
      <w:szCs w:val="20"/>
    </w:rPr>
  </w:style>
  <w:style w:type="paragraph" w:customStyle="1" w:styleId="CBNumberedList1">
    <w:name w:val="CB Numbered List 1"/>
    <w:basedOn w:val="CBBodyText"/>
    <w:uiPriority w:val="4"/>
    <w:qFormat/>
    <w:rsid w:val="00FA7D8C"/>
    <w:pPr>
      <w:numPr>
        <w:numId w:val="18"/>
      </w:numPr>
      <w:ind w:left="1080"/>
    </w:pPr>
  </w:style>
  <w:style w:type="paragraph" w:customStyle="1" w:styleId="CBNumberedList2">
    <w:name w:val="CB Numbered List 2"/>
    <w:basedOn w:val="CBNumberedList1"/>
    <w:uiPriority w:val="4"/>
    <w:qFormat/>
    <w:rsid w:val="00FA7D8C"/>
    <w:pPr>
      <w:numPr>
        <w:ilvl w:val="1"/>
      </w:numPr>
      <w:ind w:left="1260"/>
    </w:pPr>
  </w:style>
  <w:style w:type="paragraph" w:customStyle="1" w:styleId="CBNumberedList3">
    <w:name w:val="CB Numbered List 3"/>
    <w:basedOn w:val="CBNumberedList1"/>
    <w:uiPriority w:val="4"/>
    <w:qFormat/>
    <w:rsid w:val="00FA7D8C"/>
    <w:pPr>
      <w:numPr>
        <w:ilvl w:val="2"/>
      </w:numPr>
      <w:ind w:left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061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A4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1"/>
    <w:rsid w:val="009F74A1"/>
    <w:pPr>
      <w:numPr>
        <w:numId w:val="20"/>
      </w:numPr>
      <w:spacing w:after="120" w:line="264" w:lineRule="auto"/>
      <w:ind w:left="490" w:hanging="245"/>
    </w:pPr>
    <w:rPr>
      <w:rFonts w:asciiTheme="minorHAnsi" w:eastAsia="Times New Roman" w:hAnsiTheme="minorHAnsi" w:cs="Times New Roman"/>
      <w:sz w:val="18"/>
    </w:rPr>
  </w:style>
  <w:style w:type="paragraph" w:styleId="NoSpacing">
    <w:name w:val="No Spacing"/>
    <w:uiPriority w:val="99"/>
    <w:qFormat/>
    <w:rsid w:val="003231D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231DF"/>
    <w:rPr>
      <w:color w:val="88888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C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1331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ges.collegeboard.org/sat/osp-student-ambassad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ollege Board">
  <a:themeElements>
    <a:clrScheme name="College Board">
      <a:dk1>
        <a:srgbClr val="161616"/>
      </a:dk1>
      <a:lt1>
        <a:srgbClr val="FFFFFF"/>
      </a:lt1>
      <a:dk2>
        <a:srgbClr val="009CDE"/>
      </a:dk2>
      <a:lt2>
        <a:srgbClr val="71C5E8"/>
      </a:lt2>
      <a:accent1>
        <a:srgbClr val="006298"/>
      </a:accent1>
      <a:accent2>
        <a:srgbClr val="009CDE"/>
      </a:accent2>
      <a:accent3>
        <a:srgbClr val="009CDE"/>
      </a:accent3>
      <a:accent4>
        <a:srgbClr val="FEDB00"/>
      </a:accent4>
      <a:accent5>
        <a:srgbClr val="E57200"/>
      </a:accent5>
      <a:accent6>
        <a:srgbClr val="505050"/>
      </a:accent6>
      <a:hlink>
        <a:srgbClr val="888888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C45514CF2C648AEC5A8D574A9F59D" ma:contentTypeVersion="11" ma:contentTypeDescription="Create a new document." ma:contentTypeScope="" ma:versionID="c4391e651efa092fc12e7fd7a91093ad">
  <xsd:schema xmlns:xsd="http://www.w3.org/2001/XMLSchema" xmlns:xs="http://www.w3.org/2001/XMLSchema" xmlns:p="http://schemas.microsoft.com/office/2006/metadata/properties" xmlns:ns2="7687e6ae-b726-4b53-ac92-5934769d790a" xmlns:ns3="b14a8495-1bdb-4b85-8a06-dd7ce67b33ba" targetNamespace="http://schemas.microsoft.com/office/2006/metadata/properties" ma:root="true" ma:fieldsID="8c3ff2397dc3c49366aaab65d516856a" ns2:_="" ns3:_="">
    <xsd:import namespace="7687e6ae-b726-4b53-ac92-5934769d790a"/>
    <xsd:import namespace="b14a8495-1bdb-4b85-8a06-dd7ce67b3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e6ae-b726-4b53-ac92-5934769d7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8495-1bdb-4b85-8a06-dd7ce67b3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B35C7-D614-409A-872D-130550E5A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FB195-4716-405A-86E4-86390CE6D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5E2AA-817D-433F-BDD6-5ADC4F800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EF16F-E7B2-45A1-A66D-44FC7A7A7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e6ae-b726-4b53-ac92-5934769d790a"/>
    <ds:schemaRef ds:uri="b14a8495-1bdb-4b85-8a06-dd7ce67b3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Diadeis 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Walsh</dc:creator>
  <cp:lastModifiedBy>Mihm, Alyssa</cp:lastModifiedBy>
  <cp:revision>2</cp:revision>
  <cp:lastPrinted>2017-08-03T20:18:00Z</cp:lastPrinted>
  <dcterms:created xsi:type="dcterms:W3CDTF">2020-09-04T20:05:00Z</dcterms:created>
  <dcterms:modified xsi:type="dcterms:W3CDTF">2020-09-04T20:05:00Z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0x010100503C45514CF2C648AEC5A8D574A9F59D</vt:lpwstr>
  </property>
</Properties>
</file>